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964C2">
        <w:rPr>
          <w:rFonts w:ascii="Courier New" w:hAnsi="Courier New" w:cs="Courier New"/>
          <w:b/>
          <w:sz w:val="26"/>
          <w:szCs w:val="26"/>
        </w:rPr>
        <w:t>Grace Like Rain – CCLI# 3689877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Verse 1: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Cm7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Amazing Grace, how sweet the sound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Cm7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That saved a wretch like me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Cm7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I once was lost but now I'm found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Cm7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Was blind but now I see so clearly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Chorus: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Cm7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Hallelujah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Grace like rain falls down on me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Cm7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Hallelujah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  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All my stains are washed away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Chorus Tag: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         Cm7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EbBb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They're washed away (2nd Chorus right to interlude)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Verse 2: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Cm7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proofErr w:type="spellStart"/>
      <w:r w:rsidRPr="007964C2">
        <w:rPr>
          <w:rFonts w:ascii="Courier New" w:hAnsi="Courier New" w:cs="Courier New"/>
          <w:sz w:val="26"/>
          <w:szCs w:val="26"/>
        </w:rPr>
        <w:t>'Twas</w:t>
      </w:r>
      <w:proofErr w:type="spellEnd"/>
      <w:r w:rsidRPr="007964C2">
        <w:rPr>
          <w:rFonts w:ascii="Courier New" w:hAnsi="Courier New" w:cs="Courier New"/>
          <w:sz w:val="26"/>
          <w:szCs w:val="26"/>
        </w:rPr>
        <w:t xml:space="preserve"> grace that taught my heart to fear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Cm7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And grace my fears relieved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Cm7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How precious did that grace appear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Cm7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The hour I first believed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Interlude: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Cm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Cm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Cm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Cm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Cm Bb/D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Fm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Cm Bb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964C2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Cm7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When we've been there, ten thousand years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  Cm7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Bright shining as the sun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 Cm7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We've no less days, to sing Your praise</w:t>
      </w:r>
    </w:p>
    <w:p w:rsidR="007964C2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 xml:space="preserve">     Cm7       </w:t>
      </w:r>
      <w:proofErr w:type="spellStart"/>
      <w:r w:rsidRPr="007964C2"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 w:rsidRPr="007964C2">
        <w:rPr>
          <w:rFonts w:ascii="Courier New" w:hAnsi="Courier New" w:cs="Courier New"/>
          <w:b/>
          <w:sz w:val="26"/>
          <w:szCs w:val="26"/>
        </w:rPr>
        <w:t xml:space="preserve">    Bb 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  <w:r w:rsidRPr="007964C2">
        <w:rPr>
          <w:rFonts w:ascii="Courier New" w:hAnsi="Courier New" w:cs="Courier New"/>
          <w:sz w:val="26"/>
          <w:szCs w:val="26"/>
        </w:rPr>
        <w:t>Than when we'd first begun</w:t>
      </w:r>
    </w:p>
    <w:p w:rsidR="007964C2" w:rsidRPr="007964C2" w:rsidRDefault="007964C2" w:rsidP="007964C2">
      <w:pPr>
        <w:rPr>
          <w:rFonts w:ascii="Courier New" w:hAnsi="Courier New" w:cs="Courier New"/>
          <w:sz w:val="26"/>
          <w:szCs w:val="26"/>
        </w:rPr>
      </w:pPr>
    </w:p>
    <w:p w:rsidR="00C40D00" w:rsidRPr="007964C2" w:rsidRDefault="007964C2" w:rsidP="007964C2">
      <w:pPr>
        <w:rPr>
          <w:rFonts w:ascii="Courier New" w:hAnsi="Courier New" w:cs="Courier New"/>
          <w:b/>
          <w:sz w:val="26"/>
          <w:szCs w:val="26"/>
        </w:rPr>
      </w:pPr>
      <w:r w:rsidRPr="007964C2">
        <w:rPr>
          <w:rFonts w:ascii="Courier New" w:hAnsi="Courier New" w:cs="Courier New"/>
          <w:b/>
          <w:sz w:val="26"/>
          <w:szCs w:val="26"/>
        </w:rPr>
        <w:t>Repeat Chorus (2x) 1st time without Chorus tag</w:t>
      </w:r>
    </w:p>
    <w:sectPr w:rsidR="00C40D00" w:rsidRPr="007964C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65C"/>
    <w:rsid w:val="0013305C"/>
    <w:rsid w:val="001F0131"/>
    <w:rsid w:val="002D760D"/>
    <w:rsid w:val="00342062"/>
    <w:rsid w:val="0043150B"/>
    <w:rsid w:val="004C26E4"/>
    <w:rsid w:val="007964C2"/>
    <w:rsid w:val="007F0D86"/>
    <w:rsid w:val="009B4112"/>
    <w:rsid w:val="009C1633"/>
    <w:rsid w:val="009C276D"/>
    <w:rsid w:val="00A6565C"/>
    <w:rsid w:val="00C40D00"/>
    <w:rsid w:val="00C9283F"/>
    <w:rsid w:val="00CC7940"/>
    <w:rsid w:val="00D42FB6"/>
    <w:rsid w:val="00D709E6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DAB2EF-A5A5-4B00-8810-E6EC7B11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